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1CC01" w14:textId="77777777" w:rsidR="00B13BE6" w:rsidRDefault="00B13BE6" w:rsidP="00B13BE6">
      <w:pPr>
        <w:spacing w:after="0"/>
        <w:jc w:val="center"/>
      </w:pPr>
      <w:r>
        <w:rPr>
          <w:b/>
          <w:spacing w:val="40"/>
          <w:sz w:val="36"/>
        </w:rPr>
        <w:t>Asociace víceúčelových základních organizací technických sportů a činností České republiky</w:t>
      </w:r>
    </w:p>
    <w:p w14:paraId="589C0B1E" w14:textId="77777777" w:rsidR="00B13BE6" w:rsidRDefault="00B13BE6" w:rsidP="00B13BE6">
      <w:pPr>
        <w:spacing w:after="0"/>
        <w:jc w:val="center"/>
      </w:pPr>
      <w:r>
        <w:rPr>
          <w:b/>
          <w:i/>
          <w:caps/>
          <w:sz w:val="72"/>
        </w:rPr>
        <w:t>Střelci Teplice</w:t>
      </w:r>
    </w:p>
    <w:p w14:paraId="7563660C" w14:textId="77777777" w:rsidR="00B13BE6" w:rsidRDefault="00B13BE6" w:rsidP="00B13BE6">
      <w:pPr>
        <w:spacing w:after="0"/>
        <w:jc w:val="center"/>
      </w:pPr>
      <w:r>
        <w:rPr>
          <w:b/>
          <w:i/>
          <w:szCs w:val="24"/>
        </w:rPr>
        <w:t>pobočný spolek</w:t>
      </w:r>
    </w:p>
    <w:p w14:paraId="014EC6A3" w14:textId="77777777" w:rsidR="00B13BE6" w:rsidRDefault="00B13BE6" w:rsidP="00B13BE6">
      <w:pPr>
        <w:spacing w:after="0"/>
        <w:jc w:val="center"/>
      </w:pPr>
      <w:r>
        <w:rPr>
          <w:b/>
          <w:i/>
          <w:sz w:val="32"/>
        </w:rPr>
        <w:t xml:space="preserve">registrační číslo </w:t>
      </w:r>
      <w:proofErr w:type="gramStart"/>
      <w:r>
        <w:rPr>
          <w:b/>
          <w:i/>
          <w:sz w:val="32"/>
        </w:rPr>
        <w:t>klubu :</w:t>
      </w:r>
      <w:proofErr w:type="gramEnd"/>
      <w:r>
        <w:rPr>
          <w:b/>
          <w:i/>
          <w:sz w:val="32"/>
        </w:rPr>
        <w:t xml:space="preserve"> 50036</w:t>
      </w:r>
    </w:p>
    <w:p w14:paraId="4626FA76" w14:textId="77777777" w:rsidR="00B13BE6" w:rsidRDefault="00B13BE6" w:rsidP="00B13BE6">
      <w:pPr>
        <w:spacing w:after="0"/>
        <w:jc w:val="center"/>
      </w:pPr>
      <w:r>
        <w:t>se sídlem Teplice, Dubská čp. 2964, IČO 70200475</w:t>
      </w:r>
    </w:p>
    <w:p w14:paraId="606350E4" w14:textId="77777777" w:rsidR="00B13BE6" w:rsidRDefault="00B13BE6" w:rsidP="00B13BE6">
      <w:pPr>
        <w:spacing w:after="0"/>
        <w:jc w:val="center"/>
      </w:pPr>
      <w:r>
        <w:rPr>
          <w:b/>
          <w:i/>
        </w:rPr>
        <w:t xml:space="preserve">e-mail: </w:t>
      </w:r>
      <w:hyperlink r:id="rId7" w:history="1">
        <w:r w:rsidRPr="009B0D17">
          <w:rPr>
            <w:rStyle w:val="Hypertextovodkaz"/>
            <w:b/>
            <w:i/>
          </w:rPr>
          <w:t>strelci.teplice@</w:t>
        </w:r>
        <w:r w:rsidRPr="009B0D17">
          <w:rPr>
            <w:rStyle w:val="Hypertextovodkaz"/>
            <w:b/>
            <w:bCs/>
            <w:i/>
          </w:rPr>
          <w:t>gmail.com</w:t>
        </w:r>
      </w:hyperlink>
      <w:r>
        <w:rPr>
          <w:b/>
          <w:bCs/>
          <w:i/>
        </w:rPr>
        <w:t>, strelciteplice@seznam.cz</w:t>
      </w:r>
    </w:p>
    <w:p w14:paraId="5D231FD4" w14:textId="77777777" w:rsidR="00B13BE6" w:rsidRPr="00B13BE6" w:rsidRDefault="00B13BE6" w:rsidP="00B13BE6">
      <w:pPr>
        <w:pBdr>
          <w:bottom w:val="single" w:sz="12" w:space="1" w:color="auto"/>
        </w:pBdr>
        <w:jc w:val="center"/>
        <w:rPr>
          <w:rFonts w:ascii="inherit" w:eastAsia="Times New Roman" w:hAnsi="inherit" w:cs="Arial"/>
          <w:color w:val="000000"/>
          <w:sz w:val="23"/>
          <w:szCs w:val="23"/>
          <w:lang w:eastAsia="cs-CZ"/>
        </w:rPr>
      </w:pPr>
      <w:r w:rsidRPr="00B13BE6">
        <w:rPr>
          <w:rStyle w:val="Hypertextovodkaz"/>
          <w:color w:val="000000"/>
          <w:u w:val="none"/>
        </w:rPr>
        <w:t xml:space="preserve">č. účtu: 2201072894/2010, </w:t>
      </w:r>
      <w:proofErr w:type="gramStart"/>
      <w:r w:rsidRPr="00B13BE6">
        <w:rPr>
          <w:rStyle w:val="Hypertextovodkaz"/>
          <w:color w:val="000000"/>
          <w:u w:val="none"/>
        </w:rPr>
        <w:t>ISDN:</w:t>
      </w:r>
      <w:r w:rsidRPr="00B13BE6">
        <w:rPr>
          <w:rFonts w:ascii="inherit" w:eastAsia="Times New Roman" w:hAnsi="inherit" w:cs="Arial"/>
          <w:b/>
          <w:bCs/>
          <w:color w:val="000000"/>
          <w:sz w:val="23"/>
          <w:szCs w:val="23"/>
          <w:lang w:eastAsia="cs-CZ"/>
        </w:rPr>
        <w:t>jhvi</w:t>
      </w:r>
      <w:proofErr w:type="gramEnd"/>
      <w:r w:rsidRPr="00B13BE6">
        <w:rPr>
          <w:rFonts w:ascii="inherit" w:eastAsia="Times New Roman" w:hAnsi="inherit" w:cs="Arial"/>
          <w:b/>
          <w:bCs/>
          <w:color w:val="000000"/>
          <w:sz w:val="23"/>
          <w:szCs w:val="23"/>
          <w:lang w:eastAsia="cs-CZ"/>
        </w:rPr>
        <w:t>5kz</w:t>
      </w:r>
    </w:p>
    <w:p w14:paraId="63AF8753" w14:textId="5FE75F65" w:rsidR="004D6C2F" w:rsidRDefault="004D6C2F" w:rsidP="00B13BE6">
      <w:pPr>
        <w:spacing w:after="0"/>
        <w:jc w:val="center"/>
      </w:pPr>
    </w:p>
    <w:p w14:paraId="4A4397F5" w14:textId="0B2D1285" w:rsidR="004D6C2F" w:rsidRPr="008C40B5" w:rsidRDefault="00C17479" w:rsidP="00C17479">
      <w:pPr>
        <w:spacing w:after="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DODATEK</w:t>
      </w:r>
    </w:p>
    <w:p w14:paraId="4084099F" w14:textId="2471E770" w:rsidR="004D6C2F" w:rsidRDefault="004D6C2F" w:rsidP="00B13BE6">
      <w:pPr>
        <w:spacing w:after="0"/>
        <w:jc w:val="center"/>
      </w:pPr>
    </w:p>
    <w:p w14:paraId="40C882E3" w14:textId="67521814" w:rsidR="004D6C2F" w:rsidRDefault="004D6C2F" w:rsidP="00B13BE6">
      <w:pPr>
        <w:spacing w:after="0"/>
        <w:jc w:val="center"/>
      </w:pPr>
    </w:p>
    <w:p w14:paraId="53729A65" w14:textId="7FC4B25D" w:rsidR="004D6C2F" w:rsidRDefault="00C17479" w:rsidP="00B13BE6">
      <w:pPr>
        <w:spacing w:after="0"/>
        <w:jc w:val="center"/>
        <w:rPr>
          <w:sz w:val="52"/>
          <w:szCs w:val="52"/>
        </w:rPr>
      </w:pPr>
      <w:r>
        <w:rPr>
          <w:sz w:val="52"/>
          <w:szCs w:val="52"/>
        </w:rPr>
        <w:t>k provoznímu řádu střelnice</w:t>
      </w:r>
    </w:p>
    <w:p w14:paraId="37FB8588" w14:textId="473E940A" w:rsidR="00C17479" w:rsidRDefault="00C17479" w:rsidP="00B13BE6">
      <w:pPr>
        <w:spacing w:after="0"/>
        <w:jc w:val="center"/>
        <w:rPr>
          <w:sz w:val="52"/>
          <w:szCs w:val="52"/>
        </w:rPr>
      </w:pPr>
    </w:p>
    <w:p w14:paraId="46C2111C" w14:textId="0B8D0399" w:rsidR="00C17479" w:rsidRPr="008C40B5" w:rsidRDefault="00C17479" w:rsidP="00B13BE6">
      <w:pPr>
        <w:spacing w:after="0"/>
        <w:jc w:val="center"/>
        <w:rPr>
          <w:sz w:val="52"/>
          <w:szCs w:val="52"/>
        </w:rPr>
      </w:pPr>
      <w:r>
        <w:rPr>
          <w:sz w:val="52"/>
          <w:szCs w:val="52"/>
        </w:rPr>
        <w:t>NA DOLINÁCH</w:t>
      </w:r>
    </w:p>
    <w:p w14:paraId="0790B644" w14:textId="3BCFB55C" w:rsidR="004D6C2F" w:rsidRPr="004D6C2F" w:rsidRDefault="004D6C2F" w:rsidP="00C17479">
      <w:pPr>
        <w:pStyle w:val="-wm-msonormal"/>
        <w:shd w:val="clear" w:color="auto" w:fill="FFFFFF"/>
      </w:pPr>
    </w:p>
    <w:p w14:paraId="5A2653DE" w14:textId="304E6AA8" w:rsidR="004D6C2F" w:rsidRDefault="00C17479" w:rsidP="00C17479">
      <w:pPr>
        <w:pStyle w:val="-wm-msonormal"/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základě usnesení členské schůze p.s. AVZO TSČ ČR Střelci Teplice, konané dne 15.10.2022 doplňuji Provozní řád střelnice Na Dolinách ze dne 2.4.2019 takto:</w:t>
      </w:r>
    </w:p>
    <w:p w14:paraId="29A202EB" w14:textId="4756CD02" w:rsidR="00C17479" w:rsidRDefault="00C17479" w:rsidP="004D6C2F">
      <w:pPr>
        <w:pStyle w:val="-wm-msonormal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1B4EBAEA" w14:textId="77777777" w:rsidR="001A5CC9" w:rsidRPr="001A5CC9" w:rsidRDefault="00C17479" w:rsidP="00C17479">
      <w:pPr>
        <w:pStyle w:val="Odstavecseseznamem"/>
        <w:numPr>
          <w:ilvl w:val="0"/>
          <w:numId w:val="12"/>
        </w:numPr>
        <w:tabs>
          <w:tab w:val="center" w:pos="4536"/>
        </w:tabs>
        <w:jc w:val="both"/>
      </w:pPr>
      <w:r w:rsidRPr="00C17479">
        <w:rPr>
          <w:rFonts w:ascii="Arial" w:hAnsi="Arial" w:cs="Arial"/>
          <w:color w:val="000000"/>
          <w:sz w:val="20"/>
          <w:szCs w:val="20"/>
        </w:rPr>
        <w:t xml:space="preserve">strana 8, bod Provozní doba: </w:t>
      </w:r>
    </w:p>
    <w:p w14:paraId="18342895" w14:textId="3C46B761" w:rsidR="00C17479" w:rsidRDefault="001A5CC9" w:rsidP="001A5CC9">
      <w:pPr>
        <w:pStyle w:val="Odstavecseseznamem"/>
        <w:tabs>
          <w:tab w:val="center" w:pos="4536"/>
        </w:tabs>
        <w:jc w:val="both"/>
      </w:pPr>
      <w:r>
        <w:rPr>
          <w:rFonts w:ascii="Arial" w:hAnsi="Arial" w:cs="Arial"/>
          <w:color w:val="000000"/>
          <w:sz w:val="20"/>
          <w:szCs w:val="20"/>
        </w:rPr>
        <w:t>„</w:t>
      </w:r>
      <w:r w:rsidR="00C17479" w:rsidRPr="00C17479">
        <w:rPr>
          <w:rFonts w:ascii="Arial" w:hAnsi="Arial" w:cs="Arial"/>
          <w:color w:val="000000"/>
          <w:sz w:val="20"/>
          <w:szCs w:val="20"/>
        </w:rPr>
        <w:t xml:space="preserve">Zakazuje se </w:t>
      </w:r>
      <w:r w:rsidR="00C17479" w:rsidRPr="00E67669">
        <w:t>střelb</w:t>
      </w:r>
      <w:r w:rsidR="00C17479">
        <w:t>a</w:t>
      </w:r>
      <w:r w:rsidR="00C17479" w:rsidRPr="00E67669">
        <w:t xml:space="preserve"> z kulových či brokových </w:t>
      </w:r>
      <w:r w:rsidR="00385F66">
        <w:t>zbraní</w:t>
      </w:r>
      <w:r w:rsidR="00C17479" w:rsidRPr="00E67669">
        <w:t xml:space="preserve"> při snížených povětrnostních podmínkách</w:t>
      </w:r>
      <w:r w:rsidR="00C17479">
        <w:t xml:space="preserve"> (silný déšť, sníh, silný vítr, tma), toto posuzuje správce střelnice. Správce střelnice, zastaví střelbu při špatných povětrnostních podmínkách.</w:t>
      </w:r>
      <w:r>
        <w:t>“</w:t>
      </w:r>
    </w:p>
    <w:p w14:paraId="145231D5" w14:textId="77777777" w:rsidR="00C17479" w:rsidRDefault="00C17479" w:rsidP="00C17479">
      <w:pPr>
        <w:pStyle w:val="Odstavecseseznamem"/>
        <w:tabs>
          <w:tab w:val="center" w:pos="4536"/>
        </w:tabs>
        <w:jc w:val="both"/>
      </w:pPr>
    </w:p>
    <w:p w14:paraId="6D2BB13F" w14:textId="77777777" w:rsidR="001A5CC9" w:rsidRDefault="001A5CC9" w:rsidP="00C17479">
      <w:pPr>
        <w:pStyle w:val="Odstavecseseznamem"/>
        <w:numPr>
          <w:ilvl w:val="0"/>
          <w:numId w:val="12"/>
        </w:numPr>
        <w:tabs>
          <w:tab w:val="center" w:pos="4536"/>
        </w:tabs>
      </w:pPr>
      <w:r>
        <w:t xml:space="preserve">Strana 8, bod Pravidla evidence osob využívajících střelnici: </w:t>
      </w:r>
    </w:p>
    <w:p w14:paraId="04064C94" w14:textId="639428E7" w:rsidR="00C17479" w:rsidRDefault="001A5CC9" w:rsidP="001A5CC9">
      <w:pPr>
        <w:pStyle w:val="Odstavecseseznamem"/>
        <w:tabs>
          <w:tab w:val="center" w:pos="4536"/>
        </w:tabs>
      </w:pPr>
      <w:r>
        <w:t>„</w:t>
      </w:r>
      <w:r w:rsidR="00ED46E7">
        <w:rPr>
          <w:rFonts w:ascii="Calibri" w:eastAsia="Calibri" w:hAnsi="Calibri" w:cs="Calibri"/>
        </w:rPr>
        <w:t>Minimální počet osob přítomných na střelnici v době střelby je 1 v případě, že se jedná o správce střelnice.“</w:t>
      </w:r>
    </w:p>
    <w:p w14:paraId="6803A52F" w14:textId="683745ED" w:rsidR="00C17479" w:rsidRDefault="00C17479" w:rsidP="004D6C2F">
      <w:pPr>
        <w:pStyle w:val="-wm-msonormal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4BCE8729" w14:textId="1D688C27" w:rsidR="008C40B5" w:rsidRDefault="008C40B5" w:rsidP="004D6C2F">
      <w:pPr>
        <w:pStyle w:val="-wm-msonormal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Teplice, </w:t>
      </w:r>
      <w:r w:rsidR="00ED46E7">
        <w:rPr>
          <w:rFonts w:ascii="Arial" w:hAnsi="Arial" w:cs="Arial"/>
          <w:color w:val="000000"/>
          <w:sz w:val="20"/>
          <w:szCs w:val="20"/>
        </w:rPr>
        <w:t>27</w:t>
      </w:r>
      <w:r>
        <w:rPr>
          <w:rFonts w:ascii="Arial" w:hAnsi="Arial" w:cs="Arial"/>
          <w:color w:val="000000"/>
          <w:sz w:val="20"/>
          <w:szCs w:val="20"/>
        </w:rPr>
        <w:t>.1</w:t>
      </w:r>
      <w:r w:rsidR="00ED46E7"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.202</w:t>
      </w:r>
      <w:r w:rsidR="00ED46E7">
        <w:rPr>
          <w:rFonts w:ascii="Arial" w:hAnsi="Arial" w:cs="Arial"/>
          <w:color w:val="000000"/>
          <w:sz w:val="20"/>
          <w:szCs w:val="20"/>
        </w:rPr>
        <w:t>4</w:t>
      </w:r>
    </w:p>
    <w:p w14:paraId="5595885B" w14:textId="0E520A4A" w:rsidR="004D6C2F" w:rsidRDefault="004D6C2F" w:rsidP="004D6C2F">
      <w:pPr>
        <w:pStyle w:val="-wm-msonormal"/>
        <w:shd w:val="clear" w:color="auto" w:fill="FFFFFF"/>
        <w:spacing w:before="0" w:beforeAutospacing="0" w:after="0" w:afterAutospacing="0"/>
        <w:ind w:left="6379"/>
      </w:pPr>
      <w:r>
        <w:t>Ivana Krejčová</w:t>
      </w:r>
    </w:p>
    <w:p w14:paraId="7C6178B8" w14:textId="5E13B582" w:rsidR="004D6C2F" w:rsidRDefault="004D6C2F" w:rsidP="004D6C2F">
      <w:pPr>
        <w:pStyle w:val="-wm-msonormal"/>
        <w:shd w:val="clear" w:color="auto" w:fill="FFFFFF"/>
        <w:spacing w:before="0" w:beforeAutospacing="0" w:after="0" w:afterAutospacing="0"/>
        <w:ind w:left="6379"/>
      </w:pPr>
      <w:r>
        <w:t xml:space="preserve"> předseda p.s.</w:t>
      </w:r>
    </w:p>
    <w:sectPr w:rsidR="004D6C2F" w:rsidSect="00BC360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59380" w14:textId="77777777" w:rsidR="00AB2A74" w:rsidRDefault="00AB2A74" w:rsidP="00BC3609">
      <w:pPr>
        <w:spacing w:after="0" w:line="240" w:lineRule="auto"/>
      </w:pPr>
      <w:r>
        <w:separator/>
      </w:r>
    </w:p>
  </w:endnote>
  <w:endnote w:type="continuationSeparator" w:id="0">
    <w:p w14:paraId="2D386414" w14:textId="77777777" w:rsidR="00AB2A74" w:rsidRDefault="00AB2A74" w:rsidP="00BC3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1358556"/>
      <w:docPartObj>
        <w:docPartGallery w:val="Page Numbers (Bottom of Page)"/>
        <w:docPartUnique/>
      </w:docPartObj>
    </w:sdtPr>
    <w:sdtEndPr/>
    <w:sdtContent>
      <w:p w14:paraId="65DA7DD9" w14:textId="77777777" w:rsidR="00BC3609" w:rsidRDefault="00B73F3B">
        <w:pPr>
          <w:pStyle w:val="Zpat"/>
          <w:jc w:val="center"/>
        </w:pPr>
        <w:r>
          <w:fldChar w:fldCharType="begin"/>
        </w:r>
        <w:r w:rsidR="00BC3609">
          <w:instrText>PAGE   \* MERGEFORMAT</w:instrText>
        </w:r>
        <w:r>
          <w:fldChar w:fldCharType="separate"/>
        </w:r>
        <w:r w:rsidR="00BE3D9A">
          <w:rPr>
            <w:noProof/>
          </w:rPr>
          <w:t>5</w:t>
        </w:r>
        <w:r>
          <w:fldChar w:fldCharType="end"/>
        </w:r>
      </w:p>
    </w:sdtContent>
  </w:sdt>
  <w:p w14:paraId="0A1ADDB4" w14:textId="77777777" w:rsidR="00BC3609" w:rsidRDefault="00BC36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5091B" w14:textId="77777777" w:rsidR="00AB2A74" w:rsidRDefault="00AB2A74" w:rsidP="00BC3609">
      <w:pPr>
        <w:spacing w:after="0" w:line="240" w:lineRule="auto"/>
      </w:pPr>
      <w:r>
        <w:separator/>
      </w:r>
    </w:p>
  </w:footnote>
  <w:footnote w:type="continuationSeparator" w:id="0">
    <w:p w14:paraId="51186814" w14:textId="77777777" w:rsidR="00AB2A74" w:rsidRDefault="00AB2A74" w:rsidP="00BC3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50D9" w14:textId="77777777" w:rsidR="00BC3609" w:rsidRPr="000D3CA7" w:rsidRDefault="00530478">
    <w:pPr>
      <w:pStyle w:val="Zhlav"/>
      <w:rPr>
        <w:i/>
        <w:iCs/>
      </w:rPr>
    </w:pPr>
    <w:r>
      <w:rPr>
        <w:i/>
        <w:iCs/>
      </w:rPr>
      <w:t>Příprava předsedkyně na zasedání I</w:t>
    </w:r>
    <w:r w:rsidR="00225360">
      <w:rPr>
        <w:i/>
        <w:iCs/>
      </w:rPr>
      <w:t>II</w:t>
    </w:r>
    <w:r>
      <w:rPr>
        <w:i/>
        <w:iCs/>
      </w:rPr>
      <w:t>. výboru p.s.</w:t>
    </w:r>
    <w:r w:rsidR="00BC3609" w:rsidRPr="000D3CA7">
      <w:rPr>
        <w:i/>
        <w:iCs/>
      </w:rPr>
      <w:t xml:space="preserve"> AVZO TSČ ČR Střelci Teplice, konané dne </w:t>
    </w:r>
    <w:r>
      <w:rPr>
        <w:i/>
        <w:iCs/>
      </w:rPr>
      <w:t>2</w:t>
    </w:r>
    <w:r w:rsidR="00225360">
      <w:rPr>
        <w:i/>
        <w:iCs/>
      </w:rPr>
      <w:t>4</w:t>
    </w:r>
    <w:r w:rsidR="00BC3609" w:rsidRPr="000D3CA7">
      <w:rPr>
        <w:i/>
        <w:iCs/>
      </w:rPr>
      <w:t>.1</w:t>
    </w:r>
    <w:r w:rsidR="00225360">
      <w:rPr>
        <w:i/>
        <w:iCs/>
      </w:rPr>
      <w:t>1</w:t>
    </w:r>
    <w:r w:rsidR="00BC3609" w:rsidRPr="000D3CA7">
      <w:rPr>
        <w:i/>
        <w:iCs/>
      </w:rPr>
      <w:t>.2022</w:t>
    </w:r>
  </w:p>
  <w:p w14:paraId="5BD98E11" w14:textId="77777777" w:rsidR="00BC3609" w:rsidRDefault="00BC3609">
    <w:pPr>
      <w:pStyle w:val="Zhlav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2B98"/>
    <w:multiLevelType w:val="hybridMultilevel"/>
    <w:tmpl w:val="A0E4C7BC"/>
    <w:lvl w:ilvl="0" w:tplc="DD5240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A3244"/>
    <w:multiLevelType w:val="multilevel"/>
    <w:tmpl w:val="451A7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216CA"/>
    <w:multiLevelType w:val="hybridMultilevel"/>
    <w:tmpl w:val="2B943D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F1D90"/>
    <w:multiLevelType w:val="hybridMultilevel"/>
    <w:tmpl w:val="3D16D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E3F14"/>
    <w:multiLevelType w:val="hybridMultilevel"/>
    <w:tmpl w:val="8DA68950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F5FD1"/>
    <w:multiLevelType w:val="hybridMultilevel"/>
    <w:tmpl w:val="38125B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126E4"/>
    <w:multiLevelType w:val="hybridMultilevel"/>
    <w:tmpl w:val="A1CCBF1C"/>
    <w:lvl w:ilvl="0" w:tplc="91063AA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C4BAE"/>
    <w:multiLevelType w:val="hybridMultilevel"/>
    <w:tmpl w:val="84C264CE"/>
    <w:lvl w:ilvl="0" w:tplc="43048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70D6D"/>
    <w:multiLevelType w:val="hybridMultilevel"/>
    <w:tmpl w:val="091A6766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93AD4"/>
    <w:multiLevelType w:val="hybridMultilevel"/>
    <w:tmpl w:val="65BC5D5E"/>
    <w:lvl w:ilvl="0" w:tplc="A8C6609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11A66"/>
    <w:multiLevelType w:val="hybridMultilevel"/>
    <w:tmpl w:val="BCE664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50424FBA">
      <w:start w:val="1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54836"/>
    <w:multiLevelType w:val="hybridMultilevel"/>
    <w:tmpl w:val="A364D3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9"/>
  </w:num>
  <w:num w:numId="6">
    <w:abstractNumId w:val="10"/>
  </w:num>
  <w:num w:numId="7">
    <w:abstractNumId w:val="8"/>
  </w:num>
  <w:num w:numId="8">
    <w:abstractNumId w:val="3"/>
  </w:num>
  <w:num w:numId="9">
    <w:abstractNumId w:val="4"/>
  </w:num>
  <w:num w:numId="10">
    <w:abstractNumId w:val="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80"/>
    <w:rsid w:val="00002EE9"/>
    <w:rsid w:val="000135EC"/>
    <w:rsid w:val="000412BB"/>
    <w:rsid w:val="00056367"/>
    <w:rsid w:val="000A7409"/>
    <w:rsid w:val="000D3CA7"/>
    <w:rsid w:val="000D408A"/>
    <w:rsid w:val="000D794B"/>
    <w:rsid w:val="00121165"/>
    <w:rsid w:val="00122A3A"/>
    <w:rsid w:val="00123344"/>
    <w:rsid w:val="0013039E"/>
    <w:rsid w:val="00143ABF"/>
    <w:rsid w:val="001564C2"/>
    <w:rsid w:val="00161D45"/>
    <w:rsid w:val="001846FE"/>
    <w:rsid w:val="00187EC8"/>
    <w:rsid w:val="001A5CC9"/>
    <w:rsid w:val="001B2B96"/>
    <w:rsid w:val="001C4DAB"/>
    <w:rsid w:val="001F46E2"/>
    <w:rsid w:val="00225360"/>
    <w:rsid w:val="00241EBD"/>
    <w:rsid w:val="00260F06"/>
    <w:rsid w:val="00281127"/>
    <w:rsid w:val="002B1B02"/>
    <w:rsid w:val="002B3650"/>
    <w:rsid w:val="002B4E8E"/>
    <w:rsid w:val="002B6B77"/>
    <w:rsid w:val="002B7CA8"/>
    <w:rsid w:val="002F14AC"/>
    <w:rsid w:val="0034578E"/>
    <w:rsid w:val="00351ADD"/>
    <w:rsid w:val="0038195C"/>
    <w:rsid w:val="00385F66"/>
    <w:rsid w:val="003862D3"/>
    <w:rsid w:val="00393504"/>
    <w:rsid w:val="00393ABA"/>
    <w:rsid w:val="003C2E4E"/>
    <w:rsid w:val="0042133A"/>
    <w:rsid w:val="00442E15"/>
    <w:rsid w:val="0044320D"/>
    <w:rsid w:val="00482E5B"/>
    <w:rsid w:val="00490221"/>
    <w:rsid w:val="004D6C2F"/>
    <w:rsid w:val="00513BB0"/>
    <w:rsid w:val="00530478"/>
    <w:rsid w:val="00545B07"/>
    <w:rsid w:val="00557310"/>
    <w:rsid w:val="0056668A"/>
    <w:rsid w:val="00572B04"/>
    <w:rsid w:val="00614DBD"/>
    <w:rsid w:val="006201AD"/>
    <w:rsid w:val="0064001A"/>
    <w:rsid w:val="0066181C"/>
    <w:rsid w:val="00686E05"/>
    <w:rsid w:val="006F5472"/>
    <w:rsid w:val="00703106"/>
    <w:rsid w:val="0073713F"/>
    <w:rsid w:val="00743814"/>
    <w:rsid w:val="007910DA"/>
    <w:rsid w:val="007C4640"/>
    <w:rsid w:val="007D1C33"/>
    <w:rsid w:val="007E5F44"/>
    <w:rsid w:val="007F12EC"/>
    <w:rsid w:val="0082456C"/>
    <w:rsid w:val="00830265"/>
    <w:rsid w:val="008436C3"/>
    <w:rsid w:val="00852CF5"/>
    <w:rsid w:val="0085620B"/>
    <w:rsid w:val="00871BB1"/>
    <w:rsid w:val="008B14F1"/>
    <w:rsid w:val="008C40B5"/>
    <w:rsid w:val="008C5179"/>
    <w:rsid w:val="008D5F99"/>
    <w:rsid w:val="008E48DB"/>
    <w:rsid w:val="008F1F3F"/>
    <w:rsid w:val="00903BD9"/>
    <w:rsid w:val="00936364"/>
    <w:rsid w:val="00945FCC"/>
    <w:rsid w:val="0095329B"/>
    <w:rsid w:val="00971D80"/>
    <w:rsid w:val="009A0DA5"/>
    <w:rsid w:val="009A3738"/>
    <w:rsid w:val="00A23E32"/>
    <w:rsid w:val="00A70A70"/>
    <w:rsid w:val="00AB2A74"/>
    <w:rsid w:val="00AC106D"/>
    <w:rsid w:val="00AC258D"/>
    <w:rsid w:val="00AD5ACB"/>
    <w:rsid w:val="00AE505A"/>
    <w:rsid w:val="00B13BE6"/>
    <w:rsid w:val="00B25483"/>
    <w:rsid w:val="00B27725"/>
    <w:rsid w:val="00B369BA"/>
    <w:rsid w:val="00B63538"/>
    <w:rsid w:val="00B73F3B"/>
    <w:rsid w:val="00BA21B9"/>
    <w:rsid w:val="00BB6A80"/>
    <w:rsid w:val="00BC0D99"/>
    <w:rsid w:val="00BC3609"/>
    <w:rsid w:val="00BE0B8D"/>
    <w:rsid w:val="00BE3D9A"/>
    <w:rsid w:val="00C01339"/>
    <w:rsid w:val="00C075B1"/>
    <w:rsid w:val="00C0778F"/>
    <w:rsid w:val="00C17479"/>
    <w:rsid w:val="00C17EE3"/>
    <w:rsid w:val="00C541DE"/>
    <w:rsid w:val="00C83C38"/>
    <w:rsid w:val="00CA67CE"/>
    <w:rsid w:val="00CD546C"/>
    <w:rsid w:val="00CE695F"/>
    <w:rsid w:val="00CE73C7"/>
    <w:rsid w:val="00D05022"/>
    <w:rsid w:val="00D1067B"/>
    <w:rsid w:val="00D201E7"/>
    <w:rsid w:val="00D244F7"/>
    <w:rsid w:val="00D37EA8"/>
    <w:rsid w:val="00D45472"/>
    <w:rsid w:val="00D616B2"/>
    <w:rsid w:val="00D91500"/>
    <w:rsid w:val="00DC73E4"/>
    <w:rsid w:val="00E05577"/>
    <w:rsid w:val="00E11B65"/>
    <w:rsid w:val="00E260DD"/>
    <w:rsid w:val="00E8772B"/>
    <w:rsid w:val="00EB224E"/>
    <w:rsid w:val="00EC6B69"/>
    <w:rsid w:val="00ED46E7"/>
    <w:rsid w:val="00F33314"/>
    <w:rsid w:val="00F408D6"/>
    <w:rsid w:val="00F77BAC"/>
    <w:rsid w:val="00FF6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DC9B"/>
  <w15:docId w15:val="{21C3E550-8168-4341-87FD-0C94ACAE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3F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1D80"/>
    <w:pPr>
      <w:ind w:left="720"/>
      <w:contextualSpacing/>
    </w:pPr>
  </w:style>
  <w:style w:type="character" w:styleId="Hypertextovodkaz">
    <w:name w:val="Hyperlink"/>
    <w:rsid w:val="00B13BE6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13BE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C3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3609"/>
  </w:style>
  <w:style w:type="paragraph" w:styleId="Zpat">
    <w:name w:val="footer"/>
    <w:basedOn w:val="Normln"/>
    <w:link w:val="ZpatChar"/>
    <w:uiPriority w:val="99"/>
    <w:unhideWhenUsed/>
    <w:rsid w:val="00BC3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3609"/>
  </w:style>
  <w:style w:type="paragraph" w:styleId="Normlnweb">
    <w:name w:val="Normal (Web)"/>
    <w:basedOn w:val="Normln"/>
    <w:uiPriority w:val="99"/>
    <w:unhideWhenUsed/>
    <w:rsid w:val="00225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ADD"/>
    <w:rPr>
      <w:rFonts w:ascii="Tahoma" w:hAnsi="Tahoma" w:cs="Tahoma"/>
      <w:sz w:val="16"/>
      <w:szCs w:val="16"/>
    </w:rPr>
  </w:style>
  <w:style w:type="paragraph" w:customStyle="1" w:styleId="-wm-msonormal">
    <w:name w:val="-wm-msonormal"/>
    <w:basedOn w:val="Normln"/>
    <w:rsid w:val="004D6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relci.tepli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Krejčová</dc:creator>
  <cp:lastModifiedBy>KREJČOVÁ Ivana</cp:lastModifiedBy>
  <cp:revision>2</cp:revision>
  <cp:lastPrinted>2022-12-10T14:58:00Z</cp:lastPrinted>
  <dcterms:created xsi:type="dcterms:W3CDTF">2024-11-28T08:26:00Z</dcterms:created>
  <dcterms:modified xsi:type="dcterms:W3CDTF">2024-11-28T08:26:00Z</dcterms:modified>
</cp:coreProperties>
</file>